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340" w:rsidRDefault="00384340">
      <w:pPr>
        <w:pStyle w:val="ab"/>
        <w:spacing w:beforeLines="0" w:before="0" w:afterLines="0" w:after="0"/>
        <w:ind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0D60E1">
        <w:rPr>
          <w:rFonts w:hint="eastAsia"/>
          <w:sz w:val="32"/>
          <w:szCs w:val="32"/>
        </w:rPr>
        <w:t>2</w:t>
      </w:r>
      <w:r w:rsidR="00327C52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回 土木系学生によるコンクリートカヌー大会</w:t>
      </w:r>
    </w:p>
    <w:p w:rsidR="00384340" w:rsidRDefault="00384340">
      <w:pPr>
        <w:pStyle w:val="ab"/>
        <w:spacing w:beforeLines="0" w:before="0" w:afterLines="0" w:after="0"/>
        <w:ind w:firstLine="320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【 カヌー製作規定 チェックシート 】</w:t>
      </w:r>
    </w:p>
    <w:p w:rsidR="00384340" w:rsidRDefault="002C1A15">
      <w:pPr>
        <w:pStyle w:val="ab"/>
        <w:spacing w:beforeLines="0" w:before="0" w:afterLines="0" w:after="0"/>
        <w:ind w:firstLine="241"/>
      </w:pPr>
      <w:r>
        <w:rPr>
          <w:rFonts w:eastAsia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148590</wp:posOffset>
                </wp:positionV>
                <wp:extent cx="102235" cy="182245"/>
                <wp:effectExtent l="19050" t="36195" r="21590" b="1968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82245"/>
                        </a:xfrm>
                        <a:custGeom>
                          <a:avLst/>
                          <a:gdLst>
                            <a:gd name="T0" fmla="*/ 112 w 3803"/>
                            <a:gd name="T1" fmla="*/ 1815 h 3843"/>
                            <a:gd name="T2" fmla="*/ 0 w 3803"/>
                            <a:gd name="T3" fmla="*/ 2018 h 3843"/>
                            <a:gd name="T4" fmla="*/ 71 w 3803"/>
                            <a:gd name="T5" fmla="*/ 2373 h 3843"/>
                            <a:gd name="T6" fmla="*/ 102 w 3803"/>
                            <a:gd name="T7" fmla="*/ 2687 h 3843"/>
                            <a:gd name="T8" fmla="*/ 162 w 3803"/>
                            <a:gd name="T9" fmla="*/ 3022 h 3843"/>
                            <a:gd name="T10" fmla="*/ 284 w 3803"/>
                            <a:gd name="T11" fmla="*/ 3559 h 3843"/>
                            <a:gd name="T12" fmla="*/ 487 w 3803"/>
                            <a:gd name="T13" fmla="*/ 3782 h 3843"/>
                            <a:gd name="T14" fmla="*/ 619 w 3803"/>
                            <a:gd name="T15" fmla="*/ 3843 h 3843"/>
                            <a:gd name="T16" fmla="*/ 1156 w 3803"/>
                            <a:gd name="T17" fmla="*/ 3610 h 3843"/>
                            <a:gd name="T18" fmla="*/ 1339 w 3803"/>
                            <a:gd name="T19" fmla="*/ 3245 h 3843"/>
                            <a:gd name="T20" fmla="*/ 1856 w 3803"/>
                            <a:gd name="T21" fmla="*/ 2971 h 3843"/>
                            <a:gd name="T22" fmla="*/ 2109 w 3803"/>
                            <a:gd name="T23" fmla="*/ 2545 h 3843"/>
                            <a:gd name="T24" fmla="*/ 2444 w 3803"/>
                            <a:gd name="T25" fmla="*/ 2129 h 3843"/>
                            <a:gd name="T26" fmla="*/ 2840 w 3803"/>
                            <a:gd name="T27" fmla="*/ 1643 h 3843"/>
                            <a:gd name="T28" fmla="*/ 3205 w 3803"/>
                            <a:gd name="T29" fmla="*/ 1055 h 3843"/>
                            <a:gd name="T30" fmla="*/ 3448 w 3803"/>
                            <a:gd name="T31" fmla="*/ 689 h 3843"/>
                            <a:gd name="T32" fmla="*/ 3154 w 3803"/>
                            <a:gd name="T33" fmla="*/ 984 h 3843"/>
                            <a:gd name="T34" fmla="*/ 3803 w 3803"/>
                            <a:gd name="T35" fmla="*/ 0 h 3843"/>
                            <a:gd name="T36" fmla="*/ 3245 w 3803"/>
                            <a:gd name="T37" fmla="*/ 740 h 3843"/>
                            <a:gd name="T38" fmla="*/ 2921 w 3803"/>
                            <a:gd name="T39" fmla="*/ 1004 h 3843"/>
                            <a:gd name="T40" fmla="*/ 2758 w 3803"/>
                            <a:gd name="T41" fmla="*/ 1186 h 3843"/>
                            <a:gd name="T42" fmla="*/ 3032 w 3803"/>
                            <a:gd name="T43" fmla="*/ 760 h 3843"/>
                            <a:gd name="T44" fmla="*/ 2617 w 3803"/>
                            <a:gd name="T45" fmla="*/ 1197 h 3843"/>
                            <a:gd name="T46" fmla="*/ 2333 w 3803"/>
                            <a:gd name="T47" fmla="*/ 1501 h 3843"/>
                            <a:gd name="T48" fmla="*/ 2160 w 3803"/>
                            <a:gd name="T49" fmla="*/ 1775 h 3843"/>
                            <a:gd name="T50" fmla="*/ 1846 w 3803"/>
                            <a:gd name="T51" fmla="*/ 1977 h 3843"/>
                            <a:gd name="T52" fmla="*/ 1521 w 3803"/>
                            <a:gd name="T53" fmla="*/ 2231 h 3843"/>
                            <a:gd name="T54" fmla="*/ 1247 w 3803"/>
                            <a:gd name="T55" fmla="*/ 2434 h 3843"/>
                            <a:gd name="T56" fmla="*/ 872 w 3803"/>
                            <a:gd name="T57" fmla="*/ 2707 h 3843"/>
                            <a:gd name="T58" fmla="*/ 781 w 3803"/>
                            <a:gd name="T59" fmla="*/ 2515 h 3843"/>
                            <a:gd name="T60" fmla="*/ 751 w 3803"/>
                            <a:gd name="T61" fmla="*/ 2221 h 3843"/>
                            <a:gd name="T62" fmla="*/ 761 w 3803"/>
                            <a:gd name="T63" fmla="*/ 1917 h 3843"/>
                            <a:gd name="T64" fmla="*/ 761 w 3803"/>
                            <a:gd name="T65" fmla="*/ 1724 h 3843"/>
                            <a:gd name="T66" fmla="*/ 426 w 3803"/>
                            <a:gd name="T67" fmla="*/ 1693 h 3843"/>
                            <a:gd name="T68" fmla="*/ 112 w 3803"/>
                            <a:gd name="T69" fmla="*/ 1815 h 3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803" h="3843">
                              <a:moveTo>
                                <a:pt x="112" y="1815"/>
                              </a:moveTo>
                              <a:lnTo>
                                <a:pt x="0" y="2018"/>
                              </a:lnTo>
                              <a:lnTo>
                                <a:pt x="71" y="2373"/>
                              </a:lnTo>
                              <a:lnTo>
                                <a:pt x="102" y="2687"/>
                              </a:lnTo>
                              <a:lnTo>
                                <a:pt x="162" y="3022"/>
                              </a:lnTo>
                              <a:lnTo>
                                <a:pt x="284" y="3559"/>
                              </a:lnTo>
                              <a:lnTo>
                                <a:pt x="487" y="3782"/>
                              </a:lnTo>
                              <a:lnTo>
                                <a:pt x="619" y="3843"/>
                              </a:lnTo>
                              <a:lnTo>
                                <a:pt x="1156" y="3610"/>
                              </a:lnTo>
                              <a:lnTo>
                                <a:pt x="1339" y="3245"/>
                              </a:lnTo>
                              <a:lnTo>
                                <a:pt x="1856" y="2971"/>
                              </a:lnTo>
                              <a:lnTo>
                                <a:pt x="2109" y="2545"/>
                              </a:lnTo>
                              <a:lnTo>
                                <a:pt x="2444" y="2129"/>
                              </a:lnTo>
                              <a:lnTo>
                                <a:pt x="2840" y="1643"/>
                              </a:lnTo>
                              <a:lnTo>
                                <a:pt x="3205" y="1055"/>
                              </a:lnTo>
                              <a:lnTo>
                                <a:pt x="3448" y="689"/>
                              </a:lnTo>
                              <a:lnTo>
                                <a:pt x="3154" y="984"/>
                              </a:lnTo>
                              <a:lnTo>
                                <a:pt x="3803" y="0"/>
                              </a:lnTo>
                              <a:lnTo>
                                <a:pt x="3245" y="740"/>
                              </a:lnTo>
                              <a:lnTo>
                                <a:pt x="2921" y="1004"/>
                              </a:lnTo>
                              <a:lnTo>
                                <a:pt x="2758" y="1186"/>
                              </a:lnTo>
                              <a:lnTo>
                                <a:pt x="3032" y="760"/>
                              </a:lnTo>
                              <a:lnTo>
                                <a:pt x="2617" y="1197"/>
                              </a:lnTo>
                              <a:lnTo>
                                <a:pt x="2333" y="1501"/>
                              </a:lnTo>
                              <a:lnTo>
                                <a:pt x="2160" y="1775"/>
                              </a:lnTo>
                              <a:lnTo>
                                <a:pt x="1846" y="1977"/>
                              </a:lnTo>
                              <a:lnTo>
                                <a:pt x="1521" y="2231"/>
                              </a:lnTo>
                              <a:lnTo>
                                <a:pt x="1247" y="2434"/>
                              </a:lnTo>
                              <a:lnTo>
                                <a:pt x="872" y="2707"/>
                              </a:lnTo>
                              <a:lnTo>
                                <a:pt x="781" y="2515"/>
                              </a:lnTo>
                              <a:lnTo>
                                <a:pt x="751" y="2221"/>
                              </a:lnTo>
                              <a:lnTo>
                                <a:pt x="761" y="1917"/>
                              </a:lnTo>
                              <a:lnTo>
                                <a:pt x="761" y="1724"/>
                              </a:lnTo>
                              <a:lnTo>
                                <a:pt x="426" y="1693"/>
                              </a:lnTo>
                              <a:lnTo>
                                <a:pt x="112" y="1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9B469" id="Freeform 2" o:spid="_x0000_s1026" style="position:absolute;left:0;text-align:left;margin-left:244.05pt;margin-top:11.7pt;width:8.05pt;height:1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3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" path="m112,1815l,2018r71,355l102,2687r60,335l284,3559r203,223l619,3843r537,-233l1339,3245r517,-274l2109,2545r335,-416l2840,1643r365,-588l3448,689,3154,984,3803,,3245,740r-324,264l2758,1186,3032,760r-415,437l2333,1501r-173,274l1846,1977r-325,254l1247,2434,872,2707,781,2515,751,2221r10,-304l761,1724,426,1693,112,1815xe" fillcolor="black">
                <v:path arrowok="t" o:connecttype="custom" o:connectlocs="3011,86072;0,95699;1909,112534;2742,127424;4355,143311;7635,168777;13092,179352;16640,182245;31076,171196;35996,153886;49894,140893;56696,120690;65701,100963;76347,77915;86159,50031;92692,32674;84788,46664;102235,0;87234,35093;78524,47612;74143,56243;81508,36041;70352,56765;62717,71181;58067,84175;49626,93754;40889,105800;33523,115427;23442,128373;20995,119268;20189,105326;20458,90909;20458,81757;11452,80286;3011,86072" o:connectangles="0,0,0,0,0,0,0,0,0,0,0,0,0,0,0,0,0,0,0,0,0,0,0,0,0,0,0,0,0,0,0,0,0,0,0"/>
              </v:shape>
            </w:pict>
          </mc:Fallback>
        </mc:AlternateContent>
      </w:r>
    </w:p>
    <w:p w:rsidR="00384340" w:rsidRDefault="00384340">
      <w:pPr>
        <w:pStyle w:val="a5"/>
        <w:spacing w:beforeLines="0" w:before="0" w:afterLines="0" w:after="0"/>
        <w:ind w:leftChars="59" w:left="531" w:hangingChars="177" w:hanging="389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大会前日までに、規定を満足している項目に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を付け</w:t>
      </w:r>
      <w:r w:rsidR="002C1A15" w:rsidRPr="002C1A15">
        <w:rPr>
          <w:rFonts w:hint="eastAsia"/>
          <w:b/>
          <w:color w:val="FF0000"/>
          <w:sz w:val="22"/>
          <w:szCs w:val="22"/>
        </w:rPr>
        <w:t>、問１～問４</w:t>
      </w:r>
      <w:r w:rsidR="00D85CCF" w:rsidRPr="002C1A15">
        <w:rPr>
          <w:rFonts w:hint="eastAsia"/>
          <w:b/>
          <w:color w:val="FF0000"/>
          <w:sz w:val="22"/>
          <w:szCs w:val="22"/>
        </w:rPr>
        <w:t>のカヌー</w:t>
      </w:r>
      <w:r w:rsidR="00E3763D">
        <w:rPr>
          <w:rFonts w:hint="eastAsia"/>
          <w:b/>
          <w:color w:val="FF0000"/>
          <w:sz w:val="22"/>
          <w:szCs w:val="22"/>
        </w:rPr>
        <w:t>に関する質問の回答</w:t>
      </w:r>
      <w:r w:rsidR="002C1A15" w:rsidRPr="002C1A15">
        <w:rPr>
          <w:rFonts w:hint="eastAsia"/>
          <w:b/>
          <w:color w:val="FF0000"/>
          <w:sz w:val="22"/>
          <w:szCs w:val="22"/>
        </w:rPr>
        <w:t>を記入し</w:t>
      </w:r>
      <w:r w:rsidR="002C1A15">
        <w:rPr>
          <w:rFonts w:hint="eastAsia"/>
          <w:sz w:val="22"/>
          <w:szCs w:val="22"/>
        </w:rPr>
        <w:t>て下さい。</w:t>
      </w:r>
      <w:r>
        <w:rPr>
          <w:rFonts w:hint="eastAsia"/>
          <w:sz w:val="22"/>
          <w:szCs w:val="22"/>
        </w:rPr>
        <w:t>大会当日開会式前に行うカヌー規格審査のときに、この用紙を持ってカヌーの傍で待機し、各校のカヌーに巡回する審査スタッフに提出してください。</w:t>
      </w:r>
    </w:p>
    <w:p w:rsidR="00D85CCF" w:rsidRDefault="00384340" w:rsidP="008A090D">
      <w:pPr>
        <w:pStyle w:val="a5"/>
        <w:tabs>
          <w:tab w:val="left" w:pos="5529"/>
          <w:tab w:val="left" w:pos="9498"/>
        </w:tabs>
        <w:spacing w:before="80"/>
        <w:ind w:leftChars="827" w:left="1985" w:right="-1" w:firstLineChars="0" w:firstLine="0"/>
        <w:rPr>
          <w:rFonts w:eastAsia="ＭＳ Ｐゴシック"/>
          <w:u w:val="single"/>
        </w:rPr>
      </w:pPr>
      <w:r>
        <w:rPr>
          <w:rFonts w:eastAsia="ＭＳ Ｐゴシック" w:hint="eastAsia"/>
          <w:u w:val="single"/>
        </w:rPr>
        <w:t>学校名：</w:t>
      </w:r>
      <w:r>
        <w:rPr>
          <w:rFonts w:eastAsia="ＭＳ Ｐゴシック"/>
          <w:u w:val="single"/>
        </w:rPr>
        <w:tab/>
      </w:r>
      <w:r>
        <w:rPr>
          <w:rFonts w:eastAsia="ＭＳ Ｐゴシック" w:hint="eastAsia"/>
          <w:u w:val="single"/>
        </w:rPr>
        <w:t>カヌー名：</w:t>
      </w:r>
      <w:r>
        <w:rPr>
          <w:rFonts w:eastAsia="ＭＳ Ｐゴシック" w:hint="eastAsia"/>
          <w:u w:val="single"/>
        </w:rPr>
        <w:tab/>
      </w:r>
    </w:p>
    <w:p w:rsidR="008A090D" w:rsidRDefault="00384340" w:rsidP="008A090D">
      <w:pPr>
        <w:pStyle w:val="a5"/>
        <w:tabs>
          <w:tab w:val="left" w:pos="5529"/>
          <w:tab w:val="left" w:pos="9498"/>
        </w:tabs>
        <w:spacing w:before="80"/>
        <w:ind w:leftChars="827" w:left="1985" w:right="-1" w:firstLineChars="0" w:firstLine="0"/>
        <w:rPr>
          <w:rFonts w:eastAsia="ＭＳ Ｐゴシック"/>
          <w:u w:val="single"/>
        </w:rPr>
      </w:pPr>
      <w:r>
        <w:rPr>
          <w:rFonts w:eastAsia="ＭＳ Ｐゴシック" w:hint="eastAsia"/>
          <w:u w:val="single"/>
        </w:rPr>
        <w:t>確認日：</w:t>
      </w:r>
      <w:r>
        <w:rPr>
          <w:rFonts w:eastAsia="ＭＳ Ｐゴシック" w:hint="eastAsia"/>
          <w:u w:val="single"/>
        </w:rPr>
        <w:tab/>
      </w:r>
      <w:r>
        <w:rPr>
          <w:rFonts w:eastAsia="ＭＳ Ｐゴシック" w:hint="eastAsia"/>
          <w:u w:val="single"/>
        </w:rPr>
        <w:t>確認者氏名：</w:t>
      </w:r>
      <w:r>
        <w:rPr>
          <w:rFonts w:eastAsia="ＭＳ Ｐゴシック"/>
          <w:u w:val="single"/>
        </w:rPr>
        <w:tab/>
      </w:r>
    </w:p>
    <w:p w:rsidR="00384340" w:rsidRDefault="00384340">
      <w:pPr>
        <w:pStyle w:val="a5"/>
        <w:spacing w:beforeLines="0" w:before="0" w:afterLines="0" w:after="0" w:line="100" w:lineRule="exact"/>
        <w:ind w:leftChars="0" w:left="0" w:firstLineChars="0" w:firstLine="0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8615"/>
        <w:gridCol w:w="533"/>
      </w:tblGrid>
      <w:tr w:rsidR="00384340" w:rsidTr="00D85CCF">
        <w:trPr>
          <w:trHeight w:val="457"/>
        </w:trPr>
        <w:tc>
          <w:tcPr>
            <w:tcW w:w="5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4340" w:rsidRDefault="00384340" w:rsidP="00AC5381">
            <w:pPr>
              <w:pStyle w:val="a5"/>
              <w:spacing w:before="80" w:line="260" w:lineRule="exact"/>
              <w:ind w:leftChars="-50" w:left="-120" w:rightChars="-50" w:right="-120" w:firstLineChars="0" w:firstLine="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61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spacing w:before="80" w:after="80" w:line="260" w:lineRule="exact"/>
              <w:rPr>
                <w:rFonts w:eastAsia="ＭＳ Ｐゴシック"/>
              </w:rPr>
            </w:pPr>
            <w:r w:rsidRPr="00384340">
              <w:rPr>
                <w:rFonts w:eastAsia="ＭＳ Ｐゴシック" w:hint="eastAsia"/>
              </w:rPr>
              <w:t>コンクリートカヌー製作規定などのチェック項目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84340" w:rsidRDefault="00384340" w:rsidP="00AC5381">
            <w:pPr>
              <w:pStyle w:val="a5"/>
              <w:spacing w:before="80" w:line="260" w:lineRule="exact"/>
              <w:ind w:left="320"/>
            </w:pPr>
          </w:p>
        </w:tc>
      </w:tr>
      <w:tr w:rsidR="00384340" w:rsidRPr="00384340" w:rsidTr="00D85CCF">
        <w:trPr>
          <w:trHeight w:val="196"/>
        </w:trPr>
        <w:tc>
          <w:tcPr>
            <w:tcW w:w="59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61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大会で使用するカヌーは今年作成した。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rPr>
          <w:trHeight w:val="308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カヌーの主材料は、セメント系複合材料であり、既製品ではなく、各自で練り混ぜたものを使用した。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  <w:bookmarkStart w:id="0" w:name="_GoBack"/>
        <w:bookmarkEnd w:id="0"/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カヌーの内面のどこかで、主材料が何か分かる。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カヌーの長さは４ｍ以下，幅は</w:t>
            </w:r>
            <w:r w:rsidRPr="00384340">
              <w:rPr>
                <w:rFonts w:hint="eastAsia"/>
                <w:sz w:val="22"/>
                <w:szCs w:val="22"/>
              </w:rPr>
              <w:t>1.5m</w:t>
            </w:r>
            <w:r w:rsidRPr="00384340">
              <w:rPr>
                <w:rFonts w:hint="eastAsia"/>
                <w:sz w:val="22"/>
                <w:szCs w:val="22"/>
              </w:rPr>
              <w:t>以下である。重さ</w:t>
            </w:r>
            <w:r w:rsidRPr="00384340">
              <w:rPr>
                <w:rFonts w:hint="eastAsia"/>
                <w:sz w:val="22"/>
                <w:szCs w:val="22"/>
              </w:rPr>
              <w:t>150kg</w:t>
            </w:r>
            <w:r w:rsidR="00E815AF">
              <w:rPr>
                <w:rFonts w:hint="eastAsia"/>
                <w:sz w:val="22"/>
                <w:szCs w:val="22"/>
              </w:rPr>
              <w:t>程度</w:t>
            </w:r>
            <w:r w:rsidRPr="00384340">
              <w:rPr>
                <w:rFonts w:hint="eastAsia"/>
                <w:sz w:val="22"/>
                <w:szCs w:val="22"/>
              </w:rPr>
              <w:t>以下である（大会に参加するメンバーで持ち上げられる）。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カヌーはオープンデッキタイプであり、クルー２名が乗船するスペースがある。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カヌー内側などクルーが触れる部分に、鋭利なところはない。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補強材について以下を満足している。</w:t>
            </w:r>
          </w:p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開口部を有さないシート状のものは使用していない。</w:t>
            </w:r>
          </w:p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ネット状の補強材を使用した場合について、主材料が瞬時に通過できるような十分な開口がある。</w:t>
            </w:r>
          </w:p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補強材は、主材料で完全に覆われている。</w:t>
            </w:r>
          </w:p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補強材を、樹脂等でカヌー表面に接着していない。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シート系の防水材をカヌーに貼り付けていない。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カヌーが沈没や転覆しないことを実際に確認した。あるいは安定計算を行った。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カヌーの内部あるいはデッキに十分な体積の浮力体を、簡単には外れないように取り付けた。</w:t>
            </w:r>
            <w:r w:rsidR="000D60E1" w:rsidRPr="00384340">
              <w:rPr>
                <w:rFonts w:hint="eastAsia"/>
                <w:sz w:val="22"/>
                <w:szCs w:val="22"/>
              </w:rPr>
              <w:t>内部を水で満たしてもはずれないことを確認した。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船首及び船尾に引き上げ用ロープを固定できる金具を取り付けた。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ブイ（ウキ）を船首と船尾の２箇所に設置した。このブイは、容積２リットル以上の空のペットボトルを使用し、長さ６メートル以上の</w:t>
            </w:r>
            <w:r w:rsidR="00D85CCF" w:rsidRPr="002C1A15">
              <w:rPr>
                <w:rFonts w:hint="eastAsia"/>
                <w:b/>
                <w:color w:val="FF0000"/>
                <w:sz w:val="22"/>
                <w:szCs w:val="22"/>
              </w:rPr>
              <w:t>十分に強度のある</w:t>
            </w:r>
            <w:r w:rsidRPr="002C1A15">
              <w:rPr>
                <w:rFonts w:hint="eastAsia"/>
                <w:sz w:val="22"/>
                <w:szCs w:val="22"/>
              </w:rPr>
              <w:t>ロープ</w:t>
            </w:r>
            <w:r w:rsidR="00D85CCF" w:rsidRPr="002C1A15">
              <w:rPr>
                <w:rFonts w:hint="eastAsia"/>
                <w:sz w:val="22"/>
                <w:szCs w:val="22"/>
              </w:rPr>
              <w:t>や</w:t>
            </w:r>
            <w:r w:rsidR="00D85CCF">
              <w:rPr>
                <w:rFonts w:hint="eastAsia"/>
                <w:sz w:val="22"/>
                <w:szCs w:val="22"/>
              </w:rPr>
              <w:t>紐</w:t>
            </w:r>
            <w:r w:rsidRPr="00384340">
              <w:rPr>
                <w:rFonts w:hint="eastAsia"/>
                <w:sz w:val="22"/>
                <w:szCs w:val="22"/>
              </w:rPr>
              <w:t>で艇としっかりと固定した。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カヌーに取付けられた全ての部材は、走行時または沈船時にカヌーから外れないように取り付けた。また，ボルトなどで取り外し可能な部材は，それ自体が水に浮く｡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854F34">
        <w:trPr>
          <w:trHeight w:val="1578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パドルについて以下を満足している。</w:t>
            </w:r>
          </w:p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パドルは手作りである。</w:t>
            </w:r>
          </w:p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パドルをカヌーに固定していない。</w:t>
            </w:r>
          </w:p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パドルは長期に使用しても沈まない。</w:t>
            </w:r>
          </w:p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・</w:t>
            </w:r>
            <w:r w:rsidRPr="00384340">
              <w:rPr>
                <w:sz w:val="22"/>
                <w:szCs w:val="22"/>
              </w:rPr>
              <w:tab/>
            </w:r>
            <w:r w:rsidRPr="00384340">
              <w:rPr>
                <w:rFonts w:hint="eastAsia"/>
                <w:sz w:val="22"/>
                <w:szCs w:val="22"/>
              </w:rPr>
              <w:t>力を入れて漕いでも、パドルは破損しない。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84340" w:rsidRPr="00384340" w:rsidTr="00AC5381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384340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カヌー紹介のプレゼンテーションパネル</w:t>
            </w:r>
            <w:r w:rsidRPr="00384340">
              <w:rPr>
                <w:rFonts w:hint="eastAsia"/>
                <w:sz w:val="22"/>
                <w:szCs w:val="22"/>
              </w:rPr>
              <w:t>(A2</w:t>
            </w:r>
            <w:r w:rsidRPr="00384340">
              <w:rPr>
                <w:rFonts w:hint="eastAsia"/>
                <w:sz w:val="22"/>
                <w:szCs w:val="22"/>
              </w:rPr>
              <w:t>×</w:t>
            </w:r>
            <w:r w:rsidRPr="00384340">
              <w:rPr>
                <w:rFonts w:hint="eastAsia"/>
                <w:sz w:val="22"/>
                <w:szCs w:val="22"/>
              </w:rPr>
              <w:t>1</w:t>
            </w:r>
            <w:r w:rsidRPr="00384340">
              <w:rPr>
                <w:rFonts w:hint="eastAsia"/>
                <w:sz w:val="22"/>
                <w:szCs w:val="22"/>
              </w:rPr>
              <w:t>枚</w:t>
            </w:r>
            <w:r w:rsidRPr="00384340">
              <w:rPr>
                <w:rFonts w:hint="eastAsia"/>
                <w:sz w:val="22"/>
                <w:szCs w:val="22"/>
              </w:rPr>
              <w:t>)</w:t>
            </w:r>
            <w:r w:rsidRPr="00384340">
              <w:rPr>
                <w:rFonts w:hint="eastAsia"/>
                <w:sz w:val="22"/>
                <w:szCs w:val="22"/>
              </w:rPr>
              <w:t>を作成した｡大会に持参した。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384340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84340">
              <w:rPr>
                <w:rFonts w:hint="eastAsia"/>
                <w:sz w:val="22"/>
                <w:szCs w:val="22"/>
              </w:rPr>
              <w:t>□</w:t>
            </w:r>
          </w:p>
        </w:tc>
      </w:tr>
    </w:tbl>
    <w:p w:rsidR="00AC5381" w:rsidRPr="00E3763D" w:rsidRDefault="00E3763D" w:rsidP="00E3763D">
      <w:pPr>
        <w:pStyle w:val="a5"/>
        <w:tabs>
          <w:tab w:val="left" w:pos="7005"/>
          <w:tab w:val="left" w:pos="9498"/>
        </w:tabs>
        <w:spacing w:before="80" w:line="260" w:lineRule="exact"/>
        <w:ind w:leftChars="0" w:left="0" w:firstLineChars="0" w:firstLine="0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問1　</w:t>
      </w:r>
      <w:r w:rsidR="008A090D" w:rsidRPr="00E3763D">
        <w:rPr>
          <w:rFonts w:ascii="ＭＳ Ｐ明朝" w:hAnsi="ＭＳ Ｐ明朝" w:hint="eastAsia"/>
          <w:b/>
          <w:color w:val="FF0000"/>
          <w:sz w:val="21"/>
          <w:szCs w:val="21"/>
        </w:rPr>
        <w:t>細骨材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を使用し、細骨材</w:t>
      </w:r>
      <w:r w:rsidR="00AC5381" w:rsidRPr="00E3763D">
        <w:rPr>
          <w:rFonts w:ascii="ＭＳ Ｐ明朝" w:hAnsi="ＭＳ Ｐ明朝" w:hint="eastAsia"/>
          <w:b/>
          <w:color w:val="FF0000"/>
          <w:sz w:val="21"/>
          <w:szCs w:val="21"/>
        </w:rPr>
        <w:t>率（体積比）は</w:t>
      </w:r>
      <w:r w:rsidRPr="00E3763D">
        <w:rPr>
          <w:rFonts w:ascii="ＭＳ Ｐ明朝" w:hAnsi="ＭＳ Ｐ明朝"/>
          <w:b/>
          <w:color w:val="FF0000"/>
          <w:sz w:val="21"/>
          <w:szCs w:val="21"/>
        </w:rPr>
        <w:t>50%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以下か</w:t>
      </w:r>
      <w:r w:rsidR="00AC5381" w:rsidRPr="00E3763D">
        <w:rPr>
          <w:rFonts w:ascii="ＭＳ Ｐ明朝" w:hAnsi="ＭＳ Ｐ明朝" w:hint="eastAsia"/>
          <w:b/>
          <w:color w:val="FF0000"/>
          <w:sz w:val="21"/>
          <w:szCs w:val="21"/>
        </w:rPr>
        <w:t>？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</w:t>
      </w:r>
      <w:r w:rsidR="0097173A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  <w:u w:val="single"/>
        </w:rPr>
        <w:t>はい　・ いいえ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（いずれかに〇）</w:t>
      </w:r>
    </w:p>
    <w:p w:rsidR="0097173A" w:rsidRPr="00E3763D" w:rsidRDefault="00AC5381" w:rsidP="00175970">
      <w:pPr>
        <w:pStyle w:val="a5"/>
        <w:tabs>
          <w:tab w:val="left" w:pos="7005"/>
          <w:tab w:val="left" w:pos="9498"/>
        </w:tabs>
        <w:spacing w:before="80" w:line="260" w:lineRule="exact"/>
        <w:ind w:leftChars="0" w:left="211" w:hangingChars="100" w:hanging="211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問</w:t>
      </w:r>
      <w:r w:rsidR="00175970" w:rsidRPr="00E3763D">
        <w:rPr>
          <w:rFonts w:ascii="ＭＳ Ｐ明朝" w:hAnsi="ＭＳ Ｐ明朝" w:hint="eastAsia"/>
          <w:b/>
          <w:color w:val="FF0000"/>
          <w:sz w:val="21"/>
          <w:szCs w:val="21"/>
        </w:rPr>
        <w:t>2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</w:t>
      </w:r>
      <w:r w:rsidR="008A090D" w:rsidRPr="00E3763D">
        <w:rPr>
          <w:rFonts w:ascii="ＭＳ Ｐ明朝" w:hAnsi="ＭＳ Ｐ明朝" w:hint="eastAsia"/>
          <w:b/>
          <w:color w:val="FF0000"/>
          <w:sz w:val="21"/>
          <w:szCs w:val="21"/>
        </w:rPr>
        <w:t>ネット状の補強材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を</w:t>
      </w:r>
      <w:r w:rsidR="0097173A" w:rsidRPr="00E3763D">
        <w:rPr>
          <w:rFonts w:ascii="ＭＳ Ｐ明朝" w:hAnsi="ＭＳ Ｐ明朝" w:hint="eastAsia"/>
          <w:b/>
          <w:color w:val="FF0000"/>
          <w:sz w:val="21"/>
          <w:szCs w:val="21"/>
        </w:rPr>
        <w:t>使用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したか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？</w:t>
      </w:r>
      <w:r w:rsidR="0097173A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　　　　　　　　　 　　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  <w:u w:val="single"/>
        </w:rPr>
        <w:t>はい　・ いいえ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（いずれかに〇）</w:t>
      </w:r>
    </w:p>
    <w:p w:rsidR="008A090D" w:rsidRPr="00E3763D" w:rsidRDefault="0097173A" w:rsidP="00175970">
      <w:pPr>
        <w:pStyle w:val="a5"/>
        <w:tabs>
          <w:tab w:val="left" w:pos="7005"/>
          <w:tab w:val="left" w:pos="9498"/>
        </w:tabs>
        <w:spacing w:before="80" w:line="260" w:lineRule="exact"/>
        <w:ind w:leftChars="0" w:left="211" w:hangingChars="100" w:hanging="211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問</w:t>
      </w:r>
      <w:r w:rsidR="00175970" w:rsidRPr="00E3763D">
        <w:rPr>
          <w:rFonts w:ascii="ＭＳ Ｐ明朝" w:hAnsi="ＭＳ Ｐ明朝" w:hint="eastAsia"/>
          <w:b/>
          <w:color w:val="FF0000"/>
          <w:sz w:val="21"/>
          <w:szCs w:val="21"/>
        </w:rPr>
        <w:t>3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カヌー重量は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100kg以上か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？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　　　</w:t>
      </w:r>
      <w:r w:rsidR="00327C52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　　　　　 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  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  <w:u w:val="single"/>
        </w:rPr>
        <w:t>はい　・ いいえ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（いずれかに〇）</w:t>
      </w:r>
    </w:p>
    <w:p w:rsidR="00175970" w:rsidRPr="00E3763D" w:rsidRDefault="00175970" w:rsidP="00E3763D">
      <w:pPr>
        <w:pStyle w:val="a5"/>
        <w:tabs>
          <w:tab w:val="left" w:pos="7005"/>
          <w:tab w:val="left" w:pos="9498"/>
        </w:tabs>
        <w:spacing w:before="80" w:line="260" w:lineRule="exact"/>
        <w:ind w:leftChars="0" w:left="211" w:hangingChars="100" w:hanging="211"/>
        <w:jc w:val="left"/>
        <w:rPr>
          <w:rFonts w:ascii="ＭＳ Ｐ明朝" w:hAnsi="ＭＳ Ｐ明朝"/>
          <w:b/>
          <w:color w:val="FF0000"/>
          <w:sz w:val="21"/>
          <w:szCs w:val="21"/>
        </w:rPr>
      </w:pP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問4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>カヌーの最小部材厚は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>全て3cm以上か</w:t>
      </w:r>
      <w:r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？ 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　　　　　　　 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  <w:u w:val="single"/>
        </w:rPr>
        <w:t>はい　・ いいえ</w:t>
      </w:r>
      <w:r w:rsidR="00E3763D" w:rsidRPr="00E3763D">
        <w:rPr>
          <w:rFonts w:ascii="ＭＳ Ｐ明朝" w:hAnsi="ＭＳ Ｐ明朝" w:hint="eastAsia"/>
          <w:b/>
          <w:color w:val="FF0000"/>
          <w:sz w:val="21"/>
          <w:szCs w:val="21"/>
        </w:rPr>
        <w:t xml:space="preserve"> （いずれかに〇）</w:t>
      </w:r>
    </w:p>
    <w:p w:rsidR="00384340" w:rsidRDefault="00384340" w:rsidP="00D85CCF">
      <w:pPr>
        <w:pStyle w:val="a5"/>
        <w:spacing w:beforeLines="50" w:before="161" w:afterLines="0" w:after="0" w:line="280" w:lineRule="exact"/>
        <w:ind w:leftChars="0" w:left="850" w:hangingChars="405" w:hanging="850"/>
        <w:rPr>
          <w:rFonts w:eastAsia="ＭＳ Ｐゴシック"/>
          <w:sz w:val="21"/>
          <w:szCs w:val="21"/>
        </w:rPr>
      </w:pPr>
      <w:r>
        <w:rPr>
          <w:rFonts w:eastAsia="ＭＳ Ｐゴシック" w:hint="eastAsia"/>
          <w:sz w:val="21"/>
          <w:szCs w:val="21"/>
        </w:rPr>
        <w:t>※注意：</w:t>
      </w:r>
      <w:r>
        <w:rPr>
          <w:rFonts w:eastAsia="ＭＳ Ｐゴシック" w:hint="eastAsia"/>
          <w:sz w:val="21"/>
          <w:szCs w:val="21"/>
        </w:rPr>
        <w:tab/>
      </w:r>
      <w:r>
        <w:rPr>
          <w:rFonts w:eastAsia="ＭＳ Ｐゴシック" w:hint="eastAsia"/>
          <w:sz w:val="21"/>
          <w:szCs w:val="21"/>
        </w:rPr>
        <w:t>使用した主材料について規定違反が疑われる場合、カヌーの一部を削って確認することがあります。</w:t>
      </w:r>
    </w:p>
    <w:p w:rsidR="00384340" w:rsidRDefault="00384340" w:rsidP="00D85CCF">
      <w:pPr>
        <w:pStyle w:val="a5"/>
        <w:spacing w:beforeLines="0" w:before="0" w:afterLines="0" w:after="0" w:line="280" w:lineRule="exact"/>
        <w:ind w:leftChars="0" w:left="850" w:hangingChars="405" w:hanging="850"/>
        <w:rPr>
          <w:rFonts w:eastAsia="ＭＳ Ｐゴシック"/>
          <w:sz w:val="21"/>
          <w:szCs w:val="21"/>
        </w:rPr>
      </w:pPr>
      <w:r>
        <w:rPr>
          <w:rFonts w:eastAsia="ＭＳ Ｐゴシック" w:hint="eastAsia"/>
          <w:sz w:val="21"/>
          <w:szCs w:val="21"/>
        </w:rPr>
        <w:tab/>
      </w:r>
      <w:r>
        <w:rPr>
          <w:rFonts w:eastAsia="ＭＳ Ｐゴシック" w:hint="eastAsia"/>
          <w:sz w:val="21"/>
          <w:szCs w:val="21"/>
        </w:rPr>
        <w:t>チェックをつけられなかった項目は、大会までに必ず修正してください。大会当日の検査で、規定違反や、安全や環境に対する重大な問題を指摘された場合は、失格とすることがあります。</w:t>
      </w:r>
    </w:p>
    <w:sectPr w:rsidR="00384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58" w:right="1134" w:bottom="567" w:left="1134" w:header="426" w:footer="14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51B" w:rsidRDefault="008A051B">
      <w:pPr>
        <w:pStyle w:val="a5"/>
        <w:spacing w:before="60" w:after="60"/>
        <w:ind w:left="320"/>
      </w:pPr>
      <w:r>
        <w:separator/>
      </w:r>
    </w:p>
  </w:endnote>
  <w:endnote w:type="continuationSeparator" w:id="0">
    <w:p w:rsidR="008A051B" w:rsidRDefault="008A051B">
      <w:pPr>
        <w:pStyle w:val="a5"/>
        <w:spacing w:before="60" w:after="60"/>
        <w:ind w:left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340" w:rsidRDefault="00384340">
    <w:pPr>
      <w:pStyle w:val="ad"/>
      <w:spacing w:before="60" w:after="6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340" w:rsidRDefault="00384340">
    <w:pPr>
      <w:pStyle w:val="ad"/>
      <w:spacing w:before="60" w:after="60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340" w:rsidRDefault="00384340">
    <w:pPr>
      <w:pStyle w:val="ad"/>
      <w:spacing w:before="60" w:after="6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51B" w:rsidRDefault="008A051B">
      <w:pPr>
        <w:pStyle w:val="a5"/>
        <w:spacing w:before="60" w:after="60"/>
        <w:ind w:left="320"/>
      </w:pPr>
      <w:r>
        <w:separator/>
      </w:r>
    </w:p>
  </w:footnote>
  <w:footnote w:type="continuationSeparator" w:id="0">
    <w:p w:rsidR="008A051B" w:rsidRDefault="008A051B">
      <w:pPr>
        <w:pStyle w:val="a5"/>
        <w:spacing w:before="60" w:after="60"/>
        <w:ind w:left="3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340" w:rsidRDefault="00384340">
    <w:pPr>
      <w:pStyle w:val="ac"/>
      <w:spacing w:before="60" w:after="60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340" w:rsidRPr="00E815AF" w:rsidRDefault="00327C52" w:rsidP="00327C52">
    <w:pPr>
      <w:pStyle w:val="ac"/>
      <w:spacing w:before="60" w:after="60"/>
      <w:jc w:val="center"/>
      <w:rPr>
        <w:rFonts w:ascii="ＭＳ ゴシック" w:eastAsia="ＭＳ ゴシック" w:hAnsi="ＭＳ ゴシック"/>
        <w:sz w:val="14"/>
        <w:szCs w:val="14"/>
      </w:rPr>
    </w:pPr>
    <w:r w:rsidRPr="00E815AF">
      <w:rPr>
        <w:rFonts w:ascii="ＭＳ ゴシック" w:eastAsia="ＭＳ ゴシック" w:hAnsi="ＭＳ ゴシック" w:hint="eastAsia"/>
        <w:sz w:val="14"/>
        <w:szCs w:val="14"/>
      </w:rPr>
      <w:t>第25回コンクリートカヌー大会　第25回コンクリートカヌー大会　第25回コンクリートカヌー大会</w:t>
    </w:r>
    <w:r w:rsidR="00E815AF" w:rsidRPr="00E815AF">
      <w:rPr>
        <w:rFonts w:ascii="ＭＳ ゴシック" w:eastAsia="ＭＳ ゴシック" w:hAnsi="ＭＳ ゴシック" w:hint="eastAsia"/>
        <w:sz w:val="14"/>
        <w:szCs w:val="14"/>
      </w:rPr>
      <w:t xml:space="preserve">　第25回コンクリートカヌー大会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340" w:rsidRDefault="00384340">
    <w:pPr>
      <w:pStyle w:val="ac"/>
      <w:spacing w:before="60" w:after="60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92E03"/>
    <w:multiLevelType w:val="hybridMultilevel"/>
    <w:tmpl w:val="7E4C8EB2"/>
    <w:lvl w:ilvl="0" w:tplc="67AA78AA">
      <w:start w:val="1"/>
      <w:numFmt w:val="decimal"/>
      <w:lvlText w:val="問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1"/>
    <w:rsid w:val="000D60E1"/>
    <w:rsid w:val="00170AEC"/>
    <w:rsid w:val="00175970"/>
    <w:rsid w:val="001C7012"/>
    <w:rsid w:val="002C1A15"/>
    <w:rsid w:val="00327C52"/>
    <w:rsid w:val="00384340"/>
    <w:rsid w:val="00814AC8"/>
    <w:rsid w:val="00854F34"/>
    <w:rsid w:val="008A051B"/>
    <w:rsid w:val="008A090D"/>
    <w:rsid w:val="008A69F6"/>
    <w:rsid w:val="0097173A"/>
    <w:rsid w:val="00AC5381"/>
    <w:rsid w:val="00D85CCF"/>
    <w:rsid w:val="00E3763D"/>
    <w:rsid w:val="00E815AF"/>
    <w:rsid w:val="00EB5FE8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DD6BFA"/>
  <w15:chartTrackingRefBased/>
  <w15:docId w15:val="{603C45CA-E10C-48E5-B220-4870F29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beforeLines="25" w:before="25" w:afterLines="25" w:after="25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next w:val="a0"/>
    <w:qFormat/>
    <w:pPr>
      <w:keepNext/>
      <w:widowControl w:val="0"/>
      <w:jc w:val="both"/>
      <w:outlineLvl w:val="0"/>
    </w:pPr>
    <w:rPr>
      <w:rFonts w:ascii="Arial" w:eastAsia="ＭＳ Ｐゴシック" w:hAnsi="Arial"/>
      <w:kern w:val="2"/>
      <w:sz w:val="21"/>
      <w:szCs w:val="21"/>
    </w:rPr>
  </w:style>
  <w:style w:type="paragraph" w:styleId="2">
    <w:name w:val="heading 2"/>
    <w:next w:val="a"/>
    <w:qFormat/>
    <w:pPr>
      <w:keepNext/>
      <w:ind w:leftChars="67" w:left="992" w:hangingChars="387" w:hanging="851"/>
      <w:outlineLvl w:val="1"/>
    </w:pPr>
    <w:rPr>
      <w:rFonts w:ascii="ＭＳ ゴシック" w:eastAsia="ＭＳ ゴシック" w:hAnsi="ＭＳ ゴシック"/>
      <w:kern w:val="2"/>
      <w:sz w:val="22"/>
    </w:rPr>
  </w:style>
  <w:style w:type="paragraph" w:styleId="3">
    <w:name w:val="heading 3"/>
    <w:next w:val="a"/>
    <w:qFormat/>
    <w:pPr>
      <w:keepNext/>
      <w:ind w:leftChars="68" w:left="567" w:hangingChars="202" w:hanging="424"/>
      <w:outlineLvl w:val="2"/>
    </w:pPr>
    <w:rPr>
      <w:rFonts w:ascii="Arial" w:eastAsia="ＭＳ ゴシック" w:hAnsi="Arial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rmal Indent"/>
    <w:basedOn w:val="a"/>
    <w:pPr>
      <w:spacing w:after="80"/>
      <w:ind w:leftChars="14" w:left="315" w:hangingChars="119" w:hanging="286"/>
    </w:pPr>
    <w:rPr>
      <w:szCs w:val="24"/>
    </w:rPr>
  </w:style>
  <w:style w:type="paragraph" w:customStyle="1" w:styleId="a6">
    <w:name w:val="参考文献"/>
    <w:basedOn w:val="a5"/>
    <w:autoRedefine/>
    <w:pPr>
      <w:ind w:leftChars="0" w:left="284" w:firstLineChars="0" w:hanging="284"/>
    </w:pPr>
  </w:style>
  <w:style w:type="paragraph" w:customStyle="1" w:styleId="a7">
    <w:name w:val="図表"/>
    <w:pPr>
      <w:snapToGrid w:val="0"/>
      <w:jc w:val="center"/>
    </w:pPr>
    <w:rPr>
      <w:rFonts w:ascii="Times New Roman" w:hAnsi="Times New Roman"/>
      <w:kern w:val="2"/>
      <w:sz w:val="21"/>
    </w:rPr>
  </w:style>
  <w:style w:type="paragraph" w:customStyle="1" w:styleId="a8">
    <w:name w:val="数式"/>
    <w:pPr>
      <w:tabs>
        <w:tab w:val="left" w:pos="1560"/>
        <w:tab w:val="left" w:pos="2127"/>
        <w:tab w:val="left" w:pos="7797"/>
      </w:tabs>
      <w:autoSpaceDE w:val="0"/>
      <w:autoSpaceDN w:val="0"/>
      <w:adjustRightInd w:val="0"/>
      <w:ind w:leftChars="393" w:left="2274" w:hangingChars="660" w:hanging="1425"/>
    </w:pPr>
    <w:rPr>
      <w:rFonts w:ascii="Times New Roman" w:eastAsia="ＭＳ Ｐ明朝" w:hAnsi="Times New Roman"/>
      <w:spacing w:val="10"/>
      <w:sz w:val="21"/>
      <w:szCs w:val="21"/>
    </w:rPr>
  </w:style>
  <w:style w:type="paragraph" w:styleId="a9">
    <w:name w:val="Date"/>
    <w:basedOn w:val="a"/>
    <w:next w:val="a"/>
  </w:style>
  <w:style w:type="table" w:styleId="aa">
    <w:name w:val="Table Grid"/>
    <w:basedOn w:val="a2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1">
    <w:name w:val="スタイル 表内部２ + 左 :  0 mm ぶら下げインデント :  1 字"/>
    <w:basedOn w:val="a"/>
    <w:pPr>
      <w:widowControl/>
      <w:autoSpaceDE w:val="0"/>
      <w:autoSpaceDN w:val="0"/>
      <w:ind w:left="100" w:hangingChars="100" w:hanging="100"/>
      <w:jc w:val="left"/>
    </w:pPr>
    <w:rPr>
      <w:rFonts w:ascii="ＭＳ Ｐ明朝" w:hAnsi="ＭＳ Ｐ明朝" w:cs="ＭＳ 明朝"/>
      <w:kern w:val="0"/>
    </w:rPr>
  </w:style>
  <w:style w:type="paragraph" w:customStyle="1" w:styleId="ab">
    <w:name w:val="タイトル"/>
    <w:basedOn w:val="a0"/>
    <w:pPr>
      <w:ind w:firstLine="240"/>
      <w:jc w:val="center"/>
    </w:pPr>
    <w:rPr>
      <w:rFonts w:ascii="HGP創英角ｺﾞｼｯｸUB" w:eastAsia="HGP創英角ｺﾞｼｯｸUB"/>
      <w:szCs w:val="24"/>
    </w:rPr>
  </w:style>
  <w:style w:type="paragraph" w:styleId="a0">
    <w:name w:val="Plain Text"/>
    <w:basedOn w:val="a"/>
    <w:rPr>
      <w:rFonts w:ascii="ＭＳ 明朝" w:hAnsi="Courier New" w:cs="Courier New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1266</Words>
  <Characters>193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 土木系学生によるコンクリートカヌー大会</vt:lpstr>
      <vt:lpstr>第14回 土木系学生によるコンクリートカヌー大会</vt:lpstr>
    </vt:vector>
  </TitlesOfParts>
  <Company>若築建設（株）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 土木系学生によるコンクリートカヌー大会</dc:title>
  <dc:subject/>
  <dc:creator>壹岐直之</dc:creator>
  <cp:keywords/>
  <dc:description/>
  <cp:lastModifiedBy>大髙　正裕</cp:lastModifiedBy>
  <cp:revision>5</cp:revision>
  <cp:lastPrinted>2013-08-27T12:22:00Z</cp:lastPrinted>
  <dcterms:created xsi:type="dcterms:W3CDTF">2018-04-17T01:09:00Z</dcterms:created>
  <dcterms:modified xsi:type="dcterms:W3CDTF">2019-04-22T08:24:00Z</dcterms:modified>
</cp:coreProperties>
</file>